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4c6554c21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af87e35b9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Aguilera,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b99f8c63c41d6" /><Relationship Type="http://schemas.openxmlformats.org/officeDocument/2006/relationships/numbering" Target="/word/numbering.xml" Id="R4d888d9bdfaa43f8" /><Relationship Type="http://schemas.openxmlformats.org/officeDocument/2006/relationships/settings" Target="/word/settings.xml" Id="Re6c1cc0c46684e4e" /><Relationship Type="http://schemas.openxmlformats.org/officeDocument/2006/relationships/image" Target="/word/media/1306a838-d989-4681-a327-84615142cc4a.png" Id="R772af87e35b94df6" /></Relationships>
</file>