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907dda78a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1dc282000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Canada de Canepla,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1c40192ca40c1" /><Relationship Type="http://schemas.openxmlformats.org/officeDocument/2006/relationships/numbering" Target="/word/numbering.xml" Id="R20763d8b5fb34a91" /><Relationship Type="http://schemas.openxmlformats.org/officeDocument/2006/relationships/settings" Target="/word/settings.xml" Id="Rc6af70cd1d3c4892" /><Relationship Type="http://schemas.openxmlformats.org/officeDocument/2006/relationships/image" Target="/word/media/d70b3dd5-9ba5-44e1-a4a9-30d1a0f346d2.png" Id="R6d91dc2820004377" /></Relationships>
</file>