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bf4d3d66f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c197f9c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Escurquilla,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b412e0db471e" /><Relationship Type="http://schemas.openxmlformats.org/officeDocument/2006/relationships/numbering" Target="/word/numbering.xml" Id="R69ef7395c5aa44da" /><Relationship Type="http://schemas.openxmlformats.org/officeDocument/2006/relationships/settings" Target="/word/settings.xml" Id="R4b9970eb48334bb6" /><Relationship Type="http://schemas.openxmlformats.org/officeDocument/2006/relationships/image" Target="/word/media/22472736-5c21-48df-a636-f2bad967e8c9.png" Id="R7e70c197f9c94857" /></Relationships>
</file>