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9f50d9be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3302b758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2cc6e9d0451d" /><Relationship Type="http://schemas.openxmlformats.org/officeDocument/2006/relationships/numbering" Target="/word/numbering.xml" Id="Ra4939c0b6cfa4ac9" /><Relationship Type="http://schemas.openxmlformats.org/officeDocument/2006/relationships/settings" Target="/word/settings.xml" Id="R525d5393465c4ad1" /><Relationship Type="http://schemas.openxmlformats.org/officeDocument/2006/relationships/image" Target="/word/media/35dd1ce0-d1f0-442c-bfea-58a28d1bdc12.png" Id="Re7e93302b7584ee7" /></Relationships>
</file>