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3c84f2542643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cb617632b94e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Nave,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a12ab82d4e477c" /><Relationship Type="http://schemas.openxmlformats.org/officeDocument/2006/relationships/numbering" Target="/word/numbering.xml" Id="R497e922e03ee4781" /><Relationship Type="http://schemas.openxmlformats.org/officeDocument/2006/relationships/settings" Target="/word/settings.xml" Id="R232bbe61eff04f55" /><Relationship Type="http://schemas.openxmlformats.org/officeDocument/2006/relationships/image" Target="/word/media/4c29843f-2053-43a3-a1ee-5467cb401f4d.png" Id="R72cb617632b94e3e" /></Relationships>
</file>