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fc3befe6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329759008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Parata,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cbd3540104e58" /><Relationship Type="http://schemas.openxmlformats.org/officeDocument/2006/relationships/numbering" Target="/word/numbering.xml" Id="Rea369e666e864c81" /><Relationship Type="http://schemas.openxmlformats.org/officeDocument/2006/relationships/settings" Target="/word/settings.xml" Id="R3c3c7ad1cd7e43d4" /><Relationship Type="http://schemas.openxmlformats.org/officeDocument/2006/relationships/image" Target="/word/media/6ae22f40-0fdb-497a-bef6-2d6ac98119d7.png" Id="Ra603297590084723" /></Relationships>
</file>