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2fe2e2964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058b8c346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Perulera,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5a237bed44340" /><Relationship Type="http://schemas.openxmlformats.org/officeDocument/2006/relationships/numbering" Target="/word/numbering.xml" Id="R2c434b8006b74844" /><Relationship Type="http://schemas.openxmlformats.org/officeDocument/2006/relationships/settings" Target="/word/settings.xml" Id="R6b39fca40fab49cd" /><Relationship Type="http://schemas.openxmlformats.org/officeDocument/2006/relationships/image" Target="/word/media/62e824c8-1c64-4421-9774-4edb1956a26e.png" Id="R308058b8c3464dc5" /></Relationships>
</file>