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e19511518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2f45516d4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5e3e259b44d24" /><Relationship Type="http://schemas.openxmlformats.org/officeDocument/2006/relationships/numbering" Target="/word/numbering.xml" Id="R1333bf9f067d4970" /><Relationship Type="http://schemas.openxmlformats.org/officeDocument/2006/relationships/settings" Target="/word/settings.xml" Id="R3a3046755b824cbc" /><Relationship Type="http://schemas.openxmlformats.org/officeDocument/2006/relationships/image" Target="/word/media/2ed81cc3-3e2f-41aa-b997-7582e234dd09.png" Id="Red42f45516d4409d" /></Relationships>
</file>