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35e06ea04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72e7a708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Quintana de Rueda,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51896827b4805" /><Relationship Type="http://schemas.openxmlformats.org/officeDocument/2006/relationships/numbering" Target="/word/numbering.xml" Id="Rfbcdfbcc135e4f7a" /><Relationship Type="http://schemas.openxmlformats.org/officeDocument/2006/relationships/settings" Target="/word/settings.xml" Id="R78e04a85ed464a7b" /><Relationship Type="http://schemas.openxmlformats.org/officeDocument/2006/relationships/image" Target="/word/media/8e2fffc8-7f5c-4f47-9488-c6bbb556690e.png" Id="Ra3f72e7a7088484e" /></Relationships>
</file>