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29ccf30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e14626d0c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Rapita,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ba84b3464864" /><Relationship Type="http://schemas.openxmlformats.org/officeDocument/2006/relationships/numbering" Target="/word/numbering.xml" Id="R13890c967a124d8f" /><Relationship Type="http://schemas.openxmlformats.org/officeDocument/2006/relationships/settings" Target="/word/settings.xml" Id="Rccc2ded2686a4010" /><Relationship Type="http://schemas.openxmlformats.org/officeDocument/2006/relationships/image" Target="/word/media/c39f2153-0621-4fab-adbd-1600cca2bd0f.png" Id="R66ae14626d0c402c" /></Relationships>
</file>