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e381e453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7f49e87e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Serra de Rialb,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6d555e4fe483b" /><Relationship Type="http://schemas.openxmlformats.org/officeDocument/2006/relationships/numbering" Target="/word/numbering.xml" Id="R045f88867dd5469b" /><Relationship Type="http://schemas.openxmlformats.org/officeDocument/2006/relationships/settings" Target="/word/settings.xml" Id="R3388c88d4ef94697" /><Relationship Type="http://schemas.openxmlformats.org/officeDocument/2006/relationships/image" Target="/word/media/b1bbb912-e561-4bed-a29c-2586e17948c4.png" Id="R12e17f49e87e47f7" /></Relationships>
</file>