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b04fae009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3fde61093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Zafra,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e5d21b9ff4f41" /><Relationship Type="http://schemas.openxmlformats.org/officeDocument/2006/relationships/numbering" Target="/word/numbering.xml" Id="Rd12ad6f90ea6496b" /><Relationship Type="http://schemas.openxmlformats.org/officeDocument/2006/relationships/settings" Target="/word/settings.xml" Id="R94e954e010c6451e" /><Relationship Type="http://schemas.openxmlformats.org/officeDocument/2006/relationships/image" Target="/word/media/b6c72d49-e288-4462-b36a-7bf5dbb84b45.png" Id="R8c53fde61093444e" /></Relationships>
</file>