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e832ed043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32fb34b99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4cf3bbc0c49e4" /><Relationship Type="http://schemas.openxmlformats.org/officeDocument/2006/relationships/numbering" Target="/word/numbering.xml" Id="R4403d043be34446f" /><Relationship Type="http://schemas.openxmlformats.org/officeDocument/2006/relationships/settings" Target="/word/settings.xml" Id="R95c138cdd006469d" /><Relationship Type="http://schemas.openxmlformats.org/officeDocument/2006/relationships/image" Target="/word/media/bd8fa1a8-9772-4782-aafe-623c9202a2fa.png" Id="R76232fb34b9947a6" /></Relationships>
</file>