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19116e134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28e61f374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Lagartos,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1ebb65e074f7d" /><Relationship Type="http://schemas.openxmlformats.org/officeDocument/2006/relationships/numbering" Target="/word/numbering.xml" Id="R68112ae8e49c472f" /><Relationship Type="http://schemas.openxmlformats.org/officeDocument/2006/relationships/settings" Target="/word/settings.xml" Id="R2f2387406fd344b5" /><Relationship Type="http://schemas.openxmlformats.org/officeDocument/2006/relationships/image" Target="/word/media/dc17f16a-de52-4c45-9a4c-f346949063f7.png" Id="R11d28e61f3744238" /></Relationships>
</file>