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f25c718d5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c61ca7f3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Cabezas de San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b23c31c74e1f" /><Relationship Type="http://schemas.openxmlformats.org/officeDocument/2006/relationships/numbering" Target="/word/numbering.xml" Id="Rb3beb7e7cd6b4b0e" /><Relationship Type="http://schemas.openxmlformats.org/officeDocument/2006/relationships/settings" Target="/word/settings.xml" Id="R5087bee6b34e4f15" /><Relationship Type="http://schemas.openxmlformats.org/officeDocument/2006/relationships/image" Target="/word/media/8a573e92-826b-4da4-bb10-d45266f9377f.png" Id="Ra5ec61ca7f384855" /></Relationships>
</file>