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cca8a77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01448dd3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Casas del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441463d664ac6" /><Relationship Type="http://schemas.openxmlformats.org/officeDocument/2006/relationships/numbering" Target="/word/numbering.xml" Id="R5cba5d57934a410d" /><Relationship Type="http://schemas.openxmlformats.org/officeDocument/2006/relationships/settings" Target="/word/settings.xml" Id="Rfd93036078364c2a" /><Relationship Type="http://schemas.openxmlformats.org/officeDocument/2006/relationships/image" Target="/word/media/c68d7374-942c-4ec7-855e-37d10198a3e3.png" Id="R31d101448dd345e5" /></Relationships>
</file>