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d4f9d66e8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51b841f5f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 Fuentes de San Pedro,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c88ad098f4df7" /><Relationship Type="http://schemas.openxmlformats.org/officeDocument/2006/relationships/numbering" Target="/word/numbering.xml" Id="R332dac6d44714ff1" /><Relationship Type="http://schemas.openxmlformats.org/officeDocument/2006/relationships/settings" Target="/word/settings.xml" Id="R883b527b0afb43f0" /><Relationship Type="http://schemas.openxmlformats.org/officeDocument/2006/relationships/image" Target="/word/media/58676bad-b331-45bf-82bf-5a6c76396848.png" Id="R74d51b841f5f4ece" /></Relationships>
</file>