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a94cb8a79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62a2d9c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Lasartealdea,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1bd3c184548e1" /><Relationship Type="http://schemas.openxmlformats.org/officeDocument/2006/relationships/numbering" Target="/word/numbering.xml" Id="Ref484023a5cd4b42" /><Relationship Type="http://schemas.openxmlformats.org/officeDocument/2006/relationships/settings" Target="/word/settings.xml" Id="Rf9cb0f277aed48fe" /><Relationship Type="http://schemas.openxmlformats.org/officeDocument/2006/relationships/image" Target="/word/media/c485c24e-bf40-4ac8-93cf-ae811226264e.png" Id="Rfa6062a2d9ca43c5" /></Relationships>
</file>