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78a56b0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44ac0629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d96f5f0141fc" /><Relationship Type="http://schemas.openxmlformats.org/officeDocument/2006/relationships/numbering" Target="/word/numbering.xml" Id="R55df0c588ced468e" /><Relationship Type="http://schemas.openxmlformats.org/officeDocument/2006/relationships/settings" Target="/word/settings.xml" Id="Re5832fb562e143b7" /><Relationship Type="http://schemas.openxmlformats.org/officeDocument/2006/relationships/image" Target="/word/media/7a039472-dfe5-43c3-8c3d-1e0f58c24d10.png" Id="Rf55b44ac06294f5b" /></Relationships>
</file>