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eb83eb510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79502388f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Leagi,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64f78f5564aa1" /><Relationship Type="http://schemas.openxmlformats.org/officeDocument/2006/relationships/numbering" Target="/word/numbering.xml" Id="Ra4173bb65e3a48c1" /><Relationship Type="http://schemas.openxmlformats.org/officeDocument/2006/relationships/settings" Target="/word/settings.xml" Id="Ra2779e45ca9e414f" /><Relationship Type="http://schemas.openxmlformats.org/officeDocument/2006/relationships/image" Target="/word/media/2d9eb260-32ec-47d0-87a7-e0b3634ea4c1.png" Id="R70179502388f4030" /></Relationships>
</file>