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4d5ca0b10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0b577fdaf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Lebrancon,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1c30e94be431c" /><Relationship Type="http://schemas.openxmlformats.org/officeDocument/2006/relationships/numbering" Target="/word/numbering.xml" Id="R4ed034dca3474376" /><Relationship Type="http://schemas.openxmlformats.org/officeDocument/2006/relationships/settings" Target="/word/settings.xml" Id="R65098a6d76bd4e5c" /><Relationship Type="http://schemas.openxmlformats.org/officeDocument/2006/relationships/image" Target="/word/media/6a1127bd-2d8e-4743-b36a-76fa64b751d4.png" Id="R2f20b577fdaf4bd2" /></Relationships>
</file>