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82f6a46c0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72e3b253c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Lermanda,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30a31e62c4d59" /><Relationship Type="http://schemas.openxmlformats.org/officeDocument/2006/relationships/numbering" Target="/word/numbering.xml" Id="R147346ae15634aec" /><Relationship Type="http://schemas.openxmlformats.org/officeDocument/2006/relationships/settings" Target="/word/settings.xml" Id="R386a274ca57d40c8" /><Relationship Type="http://schemas.openxmlformats.org/officeDocument/2006/relationships/image" Target="/word/media/3ec80bfd-ce2e-4af9-b12d-c0338eb5dfae.png" Id="Rac772e3b253c4f5a" /></Relationships>
</file>