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774df1f9b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91ec89f7a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Barraques,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07e6e22c54013" /><Relationship Type="http://schemas.openxmlformats.org/officeDocument/2006/relationships/numbering" Target="/word/numbering.xml" Id="Re84a2728769644c9" /><Relationship Type="http://schemas.openxmlformats.org/officeDocument/2006/relationships/settings" Target="/word/settings.xml" Id="Rce84712547c94c98" /><Relationship Type="http://schemas.openxmlformats.org/officeDocument/2006/relationships/image" Target="/word/media/a5da8a00-057c-4a9b-a8ac-7f05b031d620.png" Id="Rf6191ec89f7a4a19" /></Relationships>
</file>