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c62e6c316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c98c58803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l'Estany,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9409c16a64849" /><Relationship Type="http://schemas.openxmlformats.org/officeDocument/2006/relationships/numbering" Target="/word/numbering.xml" Id="R5fa028a44f13442c" /><Relationship Type="http://schemas.openxmlformats.org/officeDocument/2006/relationships/settings" Target="/word/settings.xml" Id="Ref301c9069174065" /><Relationship Type="http://schemas.openxmlformats.org/officeDocument/2006/relationships/image" Target="/word/media/1b785845-d8ca-48dc-8357-97c949acc02e.png" Id="R25ec98c588034fb1" /></Relationships>
</file>