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f2c07eb8d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64e7d4be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2528c64704127" /><Relationship Type="http://schemas.openxmlformats.org/officeDocument/2006/relationships/numbering" Target="/word/numbering.xml" Id="R43579ecb6bb7448c" /><Relationship Type="http://schemas.openxmlformats.org/officeDocument/2006/relationships/settings" Target="/word/settings.xml" Id="Rc7cfa9e348034c2f" /><Relationship Type="http://schemas.openxmlformats.org/officeDocument/2006/relationships/image" Target="/word/media/a4b7b9c1-2660-4847-b6aa-67f122d12638.png" Id="R646064e7d4be4cd7" /></Relationships>
</file>