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4522fb37f749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4ad76119f049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Llano del Beal,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bea946a34e4ffa" /><Relationship Type="http://schemas.openxmlformats.org/officeDocument/2006/relationships/numbering" Target="/word/numbering.xml" Id="Ra16219ddca9e4d7e" /><Relationship Type="http://schemas.openxmlformats.org/officeDocument/2006/relationships/settings" Target="/word/settings.xml" Id="Rb35eac302d0a416f" /><Relationship Type="http://schemas.openxmlformats.org/officeDocument/2006/relationships/image" Target="/word/media/e28a7ee3-988d-4b2d-bf56-e0b2183f0918.png" Id="R624ad76119f0496d" /></Relationships>
</file>