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fb8500d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1d4fdc22e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Llanteno,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445fbef64c16" /><Relationship Type="http://schemas.openxmlformats.org/officeDocument/2006/relationships/numbering" Target="/word/numbering.xml" Id="R0f9a3ed656a04bb1" /><Relationship Type="http://schemas.openxmlformats.org/officeDocument/2006/relationships/settings" Target="/word/settings.xml" Id="Ra40734ed67f74ce0" /><Relationship Type="http://schemas.openxmlformats.org/officeDocument/2006/relationships/image" Target="/word/media/c3f753ef-88b7-4c33-8599-516154e2af61.png" Id="Rd5f1d4fdc22e4b0e" /></Relationships>
</file>