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bf3729d0f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c63d910f9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Llucalcari,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d11798ea34a49" /><Relationship Type="http://schemas.openxmlformats.org/officeDocument/2006/relationships/numbering" Target="/word/numbering.xml" Id="R5e617177dd0845f2" /><Relationship Type="http://schemas.openxmlformats.org/officeDocument/2006/relationships/settings" Target="/word/settings.xml" Id="R04e4eeaec3324eca" /><Relationship Type="http://schemas.openxmlformats.org/officeDocument/2006/relationships/image" Target="/word/media/bbfce6ba-98c9-4099-a4bb-d4f21970004c.png" Id="Rf0bc63d910f94cca" /></Relationships>
</file>