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55279b38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170273c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60e8547c64954" /><Relationship Type="http://schemas.openxmlformats.org/officeDocument/2006/relationships/numbering" Target="/word/numbering.xml" Id="R6249830fc63742df" /><Relationship Type="http://schemas.openxmlformats.org/officeDocument/2006/relationships/settings" Target="/word/settings.xml" Id="Rae2f4ffa30cb42dc" /><Relationship Type="http://schemas.openxmlformats.org/officeDocument/2006/relationships/image" Target="/word/media/2c360ebc-f4d7-48f9-8e3f-5ef95d9ac8da.png" Id="Rbbb5170273cf4fc3" /></Relationships>
</file>