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d473e5d4e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b7c5eda1d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Alcazares,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e71d08604ba5" /><Relationship Type="http://schemas.openxmlformats.org/officeDocument/2006/relationships/numbering" Target="/word/numbering.xml" Id="Ra8bbce39baed4165" /><Relationship Type="http://schemas.openxmlformats.org/officeDocument/2006/relationships/settings" Target="/word/settings.xml" Id="R17a77e7cc1ae4489" /><Relationship Type="http://schemas.openxmlformats.org/officeDocument/2006/relationships/image" Target="/word/media/3bb3c47b-25ea-4bc4-91be-d8b6a22b18b5.png" Id="R09cb7c5eda1d483d" /></Relationships>
</file>