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cc74b603f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d87443c8e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Marcelinos,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2a8af0cc04a20" /><Relationship Type="http://schemas.openxmlformats.org/officeDocument/2006/relationships/numbering" Target="/word/numbering.xml" Id="R0876f2ae338443d7" /><Relationship Type="http://schemas.openxmlformats.org/officeDocument/2006/relationships/settings" Target="/word/settings.xml" Id="R90d03bb46e114e5e" /><Relationship Type="http://schemas.openxmlformats.org/officeDocument/2006/relationships/image" Target="/word/media/1dff9700-4d59-44f8-8582-f05556919fb1.png" Id="Rcfbd87443c8e4c33" /></Relationships>
</file>