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c92e85886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3808eea8f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Melonares,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4d942973a4ee3" /><Relationship Type="http://schemas.openxmlformats.org/officeDocument/2006/relationships/numbering" Target="/word/numbering.xml" Id="Rd4e42a8530f14825" /><Relationship Type="http://schemas.openxmlformats.org/officeDocument/2006/relationships/settings" Target="/word/settings.xml" Id="Rdb9793b98fc74030" /><Relationship Type="http://schemas.openxmlformats.org/officeDocument/2006/relationships/image" Target="/word/media/3b4a0c99-f201-42d7-8732-08fe455b6855.png" Id="Rff83808eea8f4251" /></Relationships>
</file>