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586fcc34c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90fc4534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89ff6d45e4bf1" /><Relationship Type="http://schemas.openxmlformats.org/officeDocument/2006/relationships/numbering" Target="/word/numbering.xml" Id="Ra5327cd226854bac" /><Relationship Type="http://schemas.openxmlformats.org/officeDocument/2006/relationships/settings" Target="/word/settings.xml" Id="Rbdc93a0c3b9d4ddb" /><Relationship Type="http://schemas.openxmlformats.org/officeDocument/2006/relationships/image" Target="/word/media/6736aade-533a-4964-be5d-51855c46b867.png" Id="R4ddd90fc453442ac" /></Relationships>
</file>