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5a2b425b7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3c781609a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Losar de la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3d053d42c4673" /><Relationship Type="http://schemas.openxmlformats.org/officeDocument/2006/relationships/numbering" Target="/word/numbering.xml" Id="R1fea3f99afcb4575" /><Relationship Type="http://schemas.openxmlformats.org/officeDocument/2006/relationships/settings" Target="/word/settings.xml" Id="Rfec6780b62f04cdd" /><Relationship Type="http://schemas.openxmlformats.org/officeDocument/2006/relationships/image" Target="/word/media/b936c0b1-bdd7-418c-a066-abbedbc50380.png" Id="R56a3c781609a409f" /></Relationships>
</file>