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32330a22f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2d398b664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e2434ca80492b" /><Relationship Type="http://schemas.openxmlformats.org/officeDocument/2006/relationships/numbering" Target="/word/numbering.xml" Id="Rb19c53c30bb74531" /><Relationship Type="http://schemas.openxmlformats.org/officeDocument/2006/relationships/settings" Target="/word/settings.xml" Id="Rdb10e2f22f5f40ec" /><Relationship Type="http://schemas.openxmlformats.org/officeDocument/2006/relationships/image" Target="/word/media/3fb14854-abd9-4503-a9c2-c320c5ae3fa3.png" Id="R6bb2d398b664456f" /></Relationships>
</file>