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ef16583eb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1e8b5b613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Manjabalago,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b875ac9274a20" /><Relationship Type="http://schemas.openxmlformats.org/officeDocument/2006/relationships/numbering" Target="/word/numbering.xml" Id="R0bfb3f1a333b4b72" /><Relationship Type="http://schemas.openxmlformats.org/officeDocument/2006/relationships/settings" Target="/word/settings.xml" Id="Rf298b5497fa9475a" /><Relationship Type="http://schemas.openxmlformats.org/officeDocument/2006/relationships/image" Target="/word/media/b1be7177-fb9d-49bb-9fcd-bc510bf5b9e9.png" Id="R56d1e8b5b6134b49" /></Relationships>
</file>