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c35c575d7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5be61c0e1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Matanegra,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9ca65f5b74c64" /><Relationship Type="http://schemas.openxmlformats.org/officeDocument/2006/relationships/numbering" Target="/word/numbering.xml" Id="R9ec7904051d94436" /><Relationship Type="http://schemas.openxmlformats.org/officeDocument/2006/relationships/settings" Target="/word/settings.xml" Id="R1f4e149e053e4ca0" /><Relationship Type="http://schemas.openxmlformats.org/officeDocument/2006/relationships/image" Target="/word/media/0239f998-57ac-4338-9743-f65785a555e4.png" Id="R2fc5be61c0e1487b" /></Relationships>
</file>