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32c38d638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88ba4ddfc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Mendiorotz,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5f436e9614907" /><Relationship Type="http://schemas.openxmlformats.org/officeDocument/2006/relationships/numbering" Target="/word/numbering.xml" Id="R38b2ebc435e84ed9" /><Relationship Type="http://schemas.openxmlformats.org/officeDocument/2006/relationships/settings" Target="/word/settings.xml" Id="Rc39ee35bd83f4a20" /><Relationship Type="http://schemas.openxmlformats.org/officeDocument/2006/relationships/image" Target="/word/media/e6f7dfad-f45b-49e8-8553-bcfa977509bc.png" Id="Rbd988ba4ddfc48f9" /></Relationships>
</file>