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4c2b766b1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d5023082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efab7691e418d" /><Relationship Type="http://schemas.openxmlformats.org/officeDocument/2006/relationships/numbering" Target="/word/numbering.xml" Id="Re3e8e1bdb95c4d69" /><Relationship Type="http://schemas.openxmlformats.org/officeDocument/2006/relationships/settings" Target="/word/settings.xml" Id="R70eb0b50a6fe4dcc" /><Relationship Type="http://schemas.openxmlformats.org/officeDocument/2006/relationships/image" Target="/word/media/a684609f-8816-4566-8ea3-7a05570776b5.png" Id="R9de7d50230824a85" /></Relationships>
</file>