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db884e2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67075a11e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Miralbueno,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2b92eea4485d" /><Relationship Type="http://schemas.openxmlformats.org/officeDocument/2006/relationships/numbering" Target="/word/numbering.xml" Id="R6a16aa915b1d4fe3" /><Relationship Type="http://schemas.openxmlformats.org/officeDocument/2006/relationships/settings" Target="/word/settings.xml" Id="Rcd409430af74487c" /><Relationship Type="http://schemas.openxmlformats.org/officeDocument/2006/relationships/image" Target="/word/media/f9efbc34-0a2c-4b6a-b0a0-3e5380b6651a.png" Id="R96367075a11e4ac4" /></Relationships>
</file>