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537ac1865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f04e686d9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Modubar de la Emparedada,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baf14be64ed2" /><Relationship Type="http://schemas.openxmlformats.org/officeDocument/2006/relationships/numbering" Target="/word/numbering.xml" Id="R0449cf0e04294c2d" /><Relationship Type="http://schemas.openxmlformats.org/officeDocument/2006/relationships/settings" Target="/word/settings.xml" Id="R2bfb7d3f16c14852" /><Relationship Type="http://schemas.openxmlformats.org/officeDocument/2006/relationships/image" Target="/word/media/aba68943-d9d5-48c4-b037-b3714f52bc76.png" Id="R70ff04e686d94927" /></Relationships>
</file>