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180a52ed7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d26903c1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Montfalco,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fe1fe169b4506" /><Relationship Type="http://schemas.openxmlformats.org/officeDocument/2006/relationships/numbering" Target="/word/numbering.xml" Id="R629e11ddf646416d" /><Relationship Type="http://schemas.openxmlformats.org/officeDocument/2006/relationships/settings" Target="/word/settings.xml" Id="R5f87794c3ee347b7" /><Relationship Type="http://schemas.openxmlformats.org/officeDocument/2006/relationships/image" Target="/word/media/09594f3c-7124-4acd-a766-e50c825a725e.png" Id="R8c43d26903c14a3f" /></Relationships>
</file>