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ac2a97913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c346622f7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Monticelo,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63fcc82c14bde" /><Relationship Type="http://schemas.openxmlformats.org/officeDocument/2006/relationships/numbering" Target="/word/numbering.xml" Id="R885c0afc3716438c" /><Relationship Type="http://schemas.openxmlformats.org/officeDocument/2006/relationships/settings" Target="/word/settings.xml" Id="Refe201f0963340c5" /><Relationship Type="http://schemas.openxmlformats.org/officeDocument/2006/relationships/image" Target="/word/media/3a9fb3c3-36f0-49ea-9dcb-8b6a28381c22.png" Id="Rc21c346622f74bb2" /></Relationships>
</file>