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cd6af076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b059245d5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Montuenga,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a372c1b54fd1" /><Relationship Type="http://schemas.openxmlformats.org/officeDocument/2006/relationships/numbering" Target="/word/numbering.xml" Id="R0448ac0ccd4b465d" /><Relationship Type="http://schemas.openxmlformats.org/officeDocument/2006/relationships/settings" Target="/word/settings.xml" Id="R4b68e3e237284bb2" /><Relationship Type="http://schemas.openxmlformats.org/officeDocument/2006/relationships/image" Target="/word/media/cf15f5d8-9b0b-4ebf-92fe-2e68e6ca1822.png" Id="R9f7b059245d54e4a" /></Relationships>
</file>