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52d4f10a4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48e08f5cf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eec266a844385" /><Relationship Type="http://schemas.openxmlformats.org/officeDocument/2006/relationships/numbering" Target="/word/numbering.xml" Id="Rcea685ede67145bb" /><Relationship Type="http://schemas.openxmlformats.org/officeDocument/2006/relationships/settings" Target="/word/settings.xml" Id="R4a7df24fa82c435d" /><Relationship Type="http://schemas.openxmlformats.org/officeDocument/2006/relationships/image" Target="/word/media/c972a9f3-9d06-46f9-8ebe-c0cb3c0d238c.png" Id="Re2448e08f5cf4f57" /></Relationships>
</file>