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0cf303827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eef8441cf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Moslares de la 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fd87dc0194dc8" /><Relationship Type="http://schemas.openxmlformats.org/officeDocument/2006/relationships/numbering" Target="/word/numbering.xml" Id="R25ab33f893eb40d3" /><Relationship Type="http://schemas.openxmlformats.org/officeDocument/2006/relationships/settings" Target="/word/settings.xml" Id="Rd1af2ecef4dc4945" /><Relationship Type="http://schemas.openxmlformats.org/officeDocument/2006/relationships/image" Target="/word/media/22a4e370-2b70-4f96-8f8f-45629c19844e.png" Id="R615eef8441cf4972" /></Relationships>
</file>