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58ec00e80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2abb1ef2f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Munarriz,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9bb76871d47b6" /><Relationship Type="http://schemas.openxmlformats.org/officeDocument/2006/relationships/numbering" Target="/word/numbering.xml" Id="R38786518078749a6" /><Relationship Type="http://schemas.openxmlformats.org/officeDocument/2006/relationships/settings" Target="/word/settings.xml" Id="R696e670e98884d38" /><Relationship Type="http://schemas.openxmlformats.org/officeDocument/2006/relationships/image" Target="/word/media/6dcfa2d6-3acf-4130-b962-6fb596c3681e.png" Id="R9432abb1ef2f4717" /></Relationships>
</file>