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d728f4ff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95b0dc33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e351180c7448f" /><Relationship Type="http://schemas.openxmlformats.org/officeDocument/2006/relationships/numbering" Target="/word/numbering.xml" Id="R9453850064644357" /><Relationship Type="http://schemas.openxmlformats.org/officeDocument/2006/relationships/settings" Target="/word/settings.xml" Id="R7d857d8fc9084fd5" /><Relationship Type="http://schemas.openxmlformats.org/officeDocument/2006/relationships/image" Target="/word/media/eaed8e2d-7e26-42a0-ae14-a80e67f21e83.png" Id="Rca695b0dc3364f62" /></Relationships>
</file>