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276c836a1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4f286cf3b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Muriel Viejo,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b70eeade047ca" /><Relationship Type="http://schemas.openxmlformats.org/officeDocument/2006/relationships/numbering" Target="/word/numbering.xml" Id="R831318e42aa04e93" /><Relationship Type="http://schemas.openxmlformats.org/officeDocument/2006/relationships/settings" Target="/word/settings.xml" Id="R52ceea75c6a043db" /><Relationship Type="http://schemas.openxmlformats.org/officeDocument/2006/relationships/image" Target="/word/media/5f1d859f-377b-491a-8e24-c50cff614b1f.png" Id="Re494f286cf3b4e65" /></Relationships>
</file>