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cae3e9b5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5a8e1b00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ad1ee8e6249ee" /><Relationship Type="http://schemas.openxmlformats.org/officeDocument/2006/relationships/numbering" Target="/word/numbering.xml" Id="Rd25233e0991f4c2d" /><Relationship Type="http://schemas.openxmlformats.org/officeDocument/2006/relationships/settings" Target="/word/settings.xml" Id="R7afb8fda39a64696" /><Relationship Type="http://schemas.openxmlformats.org/officeDocument/2006/relationships/image" Target="/word/media/106d08d8-b9f1-47f8-a186-284737c7051c.png" Id="R8b25a8e1b0044927" /></Relationships>
</file>